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附件2</w:t>
      </w: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宁夏民政</w:t>
      </w:r>
      <w:r>
        <w:rPr>
          <w:rFonts w:hint="eastAsia" w:ascii="方正小标宋简体" w:eastAsia="方正小标宋简体"/>
          <w:bCs/>
          <w:sz w:val="44"/>
        </w:rPr>
        <w:t>标准化试点评估申请表</w:t>
      </w: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44"/>
          <w:szCs w:val="44"/>
        </w:rPr>
      </w:pPr>
    </w:p>
    <w:p>
      <w:pPr>
        <w:ind w:firstLine="952" w:firstLineChars="277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pacing w:val="12"/>
          <w:sz w:val="32"/>
          <w:szCs w:val="32"/>
        </w:rPr>
        <w:t>试 点 名 称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 点 单 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业务指导单位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</w:t>
      </w:r>
    </w:p>
    <w:p>
      <w:pPr>
        <w:ind w:firstLine="960" w:firstLineChars="300"/>
        <w:rPr>
          <w:rFonts w:eastAsia="华文中宋"/>
          <w:b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申 请 日 期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  <w:r>
        <w:rPr>
          <w:rFonts w:hint="eastAsia" w:eastAsia="华文中宋"/>
          <w:b/>
          <w:bCs/>
          <w:sz w:val="32"/>
        </w:rPr>
        <w:t xml:space="preserve"> </w:t>
      </w:r>
    </w:p>
    <w:p>
      <w:pPr>
        <w:rPr>
          <w:rFonts w:ascii="仿宋_GB2312" w:hAnsi="宋体" w:eastAsia="仿宋_GB2312"/>
          <w:sz w:val="44"/>
          <w:szCs w:val="44"/>
          <w:u w:val="single"/>
        </w:rPr>
      </w:pPr>
    </w:p>
    <w:p>
      <w:pPr>
        <w:rPr>
          <w:rFonts w:ascii="仿宋_GB2312" w:hAnsi="宋体" w:eastAsia="仿宋_GB2312"/>
          <w:sz w:val="44"/>
          <w:szCs w:val="44"/>
          <w:u w:val="single"/>
        </w:rPr>
      </w:pPr>
    </w:p>
    <w:p>
      <w:pPr>
        <w:rPr>
          <w:rFonts w:ascii="仿宋_GB2312" w:hAnsi="宋体" w:eastAsia="仿宋_GB2312"/>
          <w:sz w:val="44"/>
          <w:szCs w:val="44"/>
          <w:u w:val="single"/>
        </w:rPr>
      </w:pPr>
    </w:p>
    <w:tbl>
      <w:tblPr>
        <w:tblStyle w:val="6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099"/>
        <w:gridCol w:w="135"/>
        <w:gridCol w:w="1613"/>
        <w:gridCol w:w="1671"/>
        <w:gridCol w:w="90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试点名称</w:t>
            </w:r>
          </w:p>
        </w:tc>
        <w:tc>
          <w:tcPr>
            <w:tcW w:w="726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试点单位</w:t>
            </w:r>
          </w:p>
        </w:tc>
        <w:tc>
          <w:tcPr>
            <w:tcW w:w="726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地    址</w:t>
            </w:r>
          </w:p>
        </w:tc>
        <w:tc>
          <w:tcPr>
            <w:tcW w:w="726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标准化管理机构名称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标准化负责人姓名</w:t>
            </w:r>
          </w:p>
        </w:tc>
        <w:tc>
          <w:tcPr>
            <w:tcW w:w="1847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电话</w:t>
            </w:r>
          </w:p>
        </w:tc>
        <w:tc>
          <w:tcPr>
            <w:tcW w:w="1847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试点实施期限</w:t>
            </w:r>
          </w:p>
        </w:tc>
        <w:tc>
          <w:tcPr>
            <w:tcW w:w="616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75" w:type="dxa"/>
            <w:gridSpan w:val="7"/>
          </w:tcPr>
          <w:p>
            <w:pPr>
              <w:spacing w:line="5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试点工作涉及范围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8975" w:type="dxa"/>
            <w:gridSpan w:val="7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75" w:type="dxa"/>
            <w:gridSpan w:val="7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方正仿宋简体" w:hAnsi="宋体" w:eastAsia="方正仿宋简体"/>
                <w:spacing w:val="-20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20"/>
                <w:sz w:val="24"/>
              </w:rPr>
              <w:t>自   查   报  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75" w:type="dxa"/>
            <w:gridSpan w:val="7"/>
          </w:tcPr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left="-105" w:leftChars="-50"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方正仿宋简体" w:hAnsi="宋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2943" w:type="dxa"/>
            <w:gridSpan w:val="3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试点单位（盖章）：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</w:t>
            </w:r>
          </w:p>
          <w:p>
            <w:pPr>
              <w:spacing w:line="500" w:lineRule="exact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 月    日</w:t>
            </w:r>
          </w:p>
        </w:tc>
        <w:tc>
          <w:tcPr>
            <w:tcW w:w="3284" w:type="dxa"/>
            <w:gridSpan w:val="2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业务指导单位（盖章）：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</w:t>
            </w:r>
          </w:p>
          <w:p>
            <w:pPr>
              <w:spacing w:line="500" w:lineRule="exact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 月    日</w:t>
            </w:r>
          </w:p>
        </w:tc>
        <w:tc>
          <w:tcPr>
            <w:tcW w:w="2748" w:type="dxa"/>
            <w:gridSpan w:val="2"/>
          </w:tcPr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管理单位（盖章）：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负责人（签名）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</w:t>
            </w: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</w:t>
            </w:r>
          </w:p>
          <w:p>
            <w:pPr>
              <w:spacing w:line="500" w:lineRule="exact"/>
              <w:ind w:right="-105" w:rightChars="-50"/>
              <w:jc w:val="right"/>
              <w:rPr>
                <w:rFonts w:ascii="方正仿宋简体" w:hAnsi="宋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8D51B5"/>
    <w:rsid w:val="00986915"/>
    <w:rsid w:val="009A1492"/>
    <w:rsid w:val="009F42D9"/>
    <w:rsid w:val="00FC5ED8"/>
    <w:rsid w:val="3F7D18FB"/>
    <w:rsid w:val="6F3D791B"/>
    <w:rsid w:val="FB9F8961"/>
    <w:rsid w:val="FDBC0AF6"/>
    <w:rsid w:val="FF368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2013-11-12T04:25:00Z</dcterms:created>
  <dc:creator>许建军</dc:creator>
  <cp:lastModifiedBy>mzt53</cp:lastModifiedBy>
  <dcterms:modified xsi:type="dcterms:W3CDTF">2022-07-08T08:46:12Z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