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1D" w:rsidRDefault="002C601D">
      <w:pPr>
        <w:spacing w:line="360" w:lineRule="auto"/>
        <w:jc w:val="center"/>
        <w:rPr>
          <w:rFonts w:ascii="仿宋" w:eastAsia="仿宋" w:hAnsi="仿宋"/>
          <w:b/>
          <w:sz w:val="72"/>
          <w:szCs w:val="72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b/>
          <w:sz w:val="72"/>
          <w:szCs w:val="72"/>
        </w:rPr>
      </w:pPr>
    </w:p>
    <w:p w:rsidR="002C601D" w:rsidRDefault="002C601D">
      <w:pPr>
        <w:spacing w:line="360" w:lineRule="auto"/>
        <w:jc w:val="center"/>
        <w:rPr>
          <w:b/>
          <w:sz w:val="52"/>
          <w:szCs w:val="72"/>
        </w:rPr>
      </w:pPr>
      <w:r>
        <w:rPr>
          <w:rFonts w:hint="eastAsia"/>
          <w:b/>
          <w:sz w:val="52"/>
          <w:szCs w:val="72"/>
        </w:rPr>
        <w:t>联合类社会团体评估申报表</w:t>
      </w:r>
    </w:p>
    <w:p w:rsidR="002C601D" w:rsidRDefault="002C601D">
      <w:pPr>
        <w:spacing w:line="360" w:lineRule="auto"/>
        <w:rPr>
          <w:b/>
          <w:sz w:val="52"/>
          <w:szCs w:val="72"/>
        </w:rPr>
      </w:pPr>
    </w:p>
    <w:p w:rsidR="002C601D" w:rsidRDefault="002C601D">
      <w:pPr>
        <w:spacing w:line="360" w:lineRule="auto"/>
        <w:rPr>
          <w:b/>
          <w:sz w:val="52"/>
          <w:szCs w:val="72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52"/>
          <w:szCs w:val="52"/>
        </w:rPr>
      </w:pPr>
      <w:r>
        <w:rPr>
          <w:rFonts w:ascii="仿宋" w:eastAsia="仿宋" w:hAnsi="仿宋" w:hint="eastAsia"/>
          <w:sz w:val="52"/>
          <w:szCs w:val="52"/>
        </w:rPr>
        <w:t>（</w:t>
      </w:r>
      <w:r>
        <w:rPr>
          <w:rFonts w:ascii="仿宋" w:eastAsia="仿宋" w:hAnsi="仿宋"/>
          <w:sz w:val="52"/>
          <w:szCs w:val="52"/>
        </w:rPr>
        <w:t xml:space="preserve">    </w:t>
      </w:r>
      <w:r>
        <w:rPr>
          <w:rFonts w:ascii="仿宋" w:eastAsia="仿宋" w:hAnsi="仿宋" w:hint="eastAsia"/>
          <w:sz w:val="52"/>
          <w:szCs w:val="52"/>
        </w:rPr>
        <w:t>本）</w:t>
      </w:r>
    </w:p>
    <w:p w:rsidR="002C601D" w:rsidRDefault="002C601D">
      <w:pPr>
        <w:spacing w:line="360" w:lineRule="auto"/>
        <w:rPr>
          <w:rFonts w:ascii="仿宋" w:eastAsia="仿宋" w:hAnsi="仿宋"/>
        </w:rPr>
      </w:pPr>
    </w:p>
    <w:p w:rsidR="002C601D" w:rsidRDefault="002C601D">
      <w:pPr>
        <w:spacing w:line="360" w:lineRule="auto"/>
        <w:rPr>
          <w:rFonts w:ascii="仿宋" w:eastAsia="仿宋" w:hAnsi="仿宋"/>
        </w:rPr>
      </w:pPr>
    </w:p>
    <w:p w:rsidR="002C601D" w:rsidRDefault="002C601D">
      <w:pPr>
        <w:spacing w:line="360" w:lineRule="auto"/>
        <w:rPr>
          <w:rFonts w:ascii="仿宋" w:eastAsia="仿宋" w:hAnsi="仿宋"/>
        </w:rPr>
      </w:pPr>
    </w:p>
    <w:p w:rsidR="002C601D" w:rsidRDefault="002C601D">
      <w:pPr>
        <w:spacing w:line="360" w:lineRule="auto"/>
        <w:rPr>
          <w:rFonts w:ascii="仿宋" w:eastAsia="仿宋" w:hAnsi="仿宋"/>
        </w:rPr>
      </w:pPr>
    </w:p>
    <w:p w:rsidR="002C601D" w:rsidRDefault="002C601D" w:rsidP="000C59F9">
      <w:pPr>
        <w:spacing w:line="360" w:lineRule="auto"/>
        <w:ind w:firstLineChars="150" w:firstLine="31680"/>
        <w:rPr>
          <w:rFonts w:ascii="仿宋" w:eastAsia="仿宋" w:hAnsi="仿宋"/>
          <w:sz w:val="32"/>
          <w:szCs w:val="32"/>
        </w:rPr>
      </w:pPr>
      <w:r>
        <w:rPr>
          <w:noProof/>
        </w:rPr>
        <w:pict>
          <v:line id="_x0000_s1026" style="position:absolute;left:0;text-align:left;z-index:251657728" from="159.65pt,25.8pt" to="363.65pt,25.8pt" o:gfxdata="UEsDBAoAAAAAAIdO4kAAAAAAAAAAAAAAAAAEAAAAZHJzL1BLAwQUAAAACACHTuJAGcXeINUAAAAJ&#10;AQAADwAAAGRycy9kb3ducmV2LnhtbE2PsU7DMBCGdyTewTokNmq7VVpI43RACmJhoEXMbuwmEfY5&#10;it248PQcYoDx/vv033fV7uIdm+0Uh4AK5EIAs9gGM2Cn4O3Q3N0Di0mj0S6gVfBpI+zq66tKlyZk&#10;fLXzPnWMSjCWWkGf0lhyHtveeh0XYbRIu1OYvE40Th03k85U7h1fCrHmXg9IF3o92sfeth/7s1eA&#10;Mr27nFOep6/iqZBF8yxeGqVub6TYAkv2kv5g+NEndajJ6RjOaCJzClbyYUWogkKugRGwWW4oOP4G&#10;vK74/w/qb1BLAwQUAAAACACHTuJAS5dJ6M0BAACNAwAADgAAAGRycy9lMm9Eb2MueG1srVPNbhMx&#10;EL4j8Q6W72Q3Qa3KKpseGsoFQSToA0z8s2vJf/K42eRZeA1OXHicvgZjJ02hvSBEDs7YM/78fd/M&#10;Lq/3zrKdSmiC7/l81nKmvAjS+KHnd19v31xxhhm8BBu86vlBIb9evX61nGKnFmEMVqrECMRjN8We&#10;jznHrmlQjMoBzkJUnpI6JAeZtmloZIKJ0J1tFm172UwhyZiCUIh0uj4m+aria61E/qw1qsxsz4lb&#10;rmuq67aszWoJ3ZAgjkacaMA/sHBgPD16hlpDBnafzAsoZ0QKGHSeieCaoLURqmogNfP2mZovI0RV&#10;tZA5GM824f+DFZ92m8SMpN5x5sFRix6+fX/48ZMtijdTxI5KbvwmnXYYN6kI3evkyj9JYPvq5+Hs&#10;p9pnJuhwcfGuvWrJdvGYa54uxoT5gwqOlaDn1vgiFTrYfcRMj1HpY0k5tp5NPb98e1HggCZFW8gU&#10;ukjc0Q/1LgZr5K2xttzANGxvbGI7KL2vvyKJcP8oK4+sAcdjXU0dp2JUIN97yfIhkiuexpcXCk5J&#10;zqyiaS8RAUKXwdi/qaSnrScGxdWjjyXaBnmgHtzHZIaRnJhXliVDPa98T/NZhur3fUV6+opW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Zxd4g1QAAAAkBAAAPAAAAAAAAAAEAIAAAACIAAABkcnMv&#10;ZG93bnJldi54bWxQSwECFAAUAAAACACHTuJAS5dJ6M0BAACNAwAADgAAAAAAAAABACAAAAAkAQAA&#10;ZHJzL2Uyb0RvYy54bWxQSwUGAAAAAAYABgBZAQAAYwUAAAAA&#10;" strokeweight=".5pt"/>
        </w:pict>
      </w: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社会组织名称</w:t>
      </w:r>
      <w:r>
        <w:rPr>
          <w:rFonts w:ascii="仿宋" w:eastAsia="仿宋" w:hAnsi="仿宋"/>
          <w:sz w:val="32"/>
          <w:szCs w:val="32"/>
        </w:rPr>
        <w:t xml:space="preserve">: </w:t>
      </w:r>
    </w:p>
    <w:p w:rsidR="002C601D" w:rsidRDefault="002C601D" w:rsidP="000C59F9">
      <w:pPr>
        <w:tabs>
          <w:tab w:val="left" w:pos="2940"/>
        </w:tabs>
        <w:spacing w:line="360" w:lineRule="auto"/>
        <w:ind w:firstLineChars="150" w:firstLine="31680"/>
        <w:rPr>
          <w:rFonts w:ascii="仿宋" w:eastAsia="仿宋" w:hAnsi="仿宋"/>
          <w:sz w:val="32"/>
          <w:szCs w:val="32"/>
        </w:rPr>
      </w:pPr>
      <w:r>
        <w:rPr>
          <w:noProof/>
        </w:rPr>
        <w:pict>
          <v:line id="_x0000_s1027" style="position:absolute;left:0;text-align:left;z-index:251658752" from="161.25pt,26.35pt" to="365.35pt,26.4pt" o:gfxdata="UEsDBAoAAAAAAIdO4kAAAAAAAAAAAAAAAAAEAAAAZHJzL1BLAwQUAAAACACHTuJASSbTjdYAAAAJ&#10;AQAADwAAAGRycy9kb3ducmV2LnhtbE2PPU/DMBCGdyT+g3WV2KidVKFViNMBKYiFgYKY3fhIotrn&#10;yHbjwq/HnWC7j0fvPdfsL9awBX2YHEko1gIYUu/0RIOEj/fufgcsREVaGUco4RsD7Nvbm0bV2iV6&#10;w+UQB5ZDKNRKwhjjXHMe+hGtCms3I+Xdl/NWxdz6gWuvUg63hpdCPHCrJsoXRjXj04j96XC2EqiI&#10;nyalmBb/Uz1XRdW9iNdOyrtVIR6BRbzEPxiu+lkd2ux0dGfSgRkJm7KsMiqhKrfAMrDdiFwcr4Md&#10;8Lbh/z9ofwFQSwMEFAAAAAgAh07iQEDSMPvMAQAAjwMAAA4AAABkcnMvZTJvRG9jLnhtbK1TS44T&#10;MRDdI3EHy3vSnYxmgFY6s5gwbBBEYjhAxZ9uS/7J5UknZ+EarNhwnLkGZSdkgNmMEL1wl13Pr+u9&#10;ql5e751lO5XQBN/z+azlTHkRpPFDz7/c3b56wxlm8BJs8KrnB4X8evXyxXKKnVqEMVipEiMSj90U&#10;ez7mHLumQTEqBzgLUXlK6pAcZNqmoZEJJmJ3tlm07VUzhSRjCkIh0un6mOSryq+1EvmT1qgysz2n&#10;2nJdU123ZW1WS+iGBHE04lQG/EMVDoynj56p1pCB3SfzhMoZkQIGnWciuCZobYSqGkjNvP1LzecR&#10;oqpayByMZ5vw/9GKj7tNYkb2fMGZB0ctevj67eH7D3ZRvJkidgS58Zt02mHcpCJ0r5Mrb5LA9tXP&#10;w9lPtc9M0OHi8u2ifU22C8pdXVwWxubxakyY36vgWAl6bo0vYqGD3QfMR+gvSDm2nk2VphACzYq2&#10;kCl0kapHP9S7GKyRt8bacgPTsL2xie2gdL8+pxL+gJWPrAHHI66mCgy6UYF85yXLh0i+eBpgXkpw&#10;SnJmFc17iSoyg7HPQZJ668mE4uvRyRJtgzxQF+5jMsNITsxrlSVDXa+WnSa0jNXv+8r0+B+t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JJtON1gAAAAkBAAAPAAAAAAAAAAEAIAAAACIAAABkcnMv&#10;ZG93bnJldi54bWxQSwECFAAUAAAACACHTuJAQNIw+8wBAACPAwAADgAAAAAAAAABACAAAAAlAQAA&#10;ZHJzL2Uyb0RvYy54bWxQSwUGAAAAAAYABgBZAQAAYwUAAAAA&#10;" strokeweight=".5pt"/>
        </w:pict>
      </w: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pacing w:val="11"/>
          <w:kern w:val="10"/>
          <w:sz w:val="32"/>
          <w:szCs w:val="32"/>
        </w:rPr>
        <w:t>登</w:t>
      </w:r>
      <w:r>
        <w:rPr>
          <w:rFonts w:ascii="仿宋" w:eastAsia="仿宋" w:hAnsi="仿宋"/>
          <w:spacing w:val="11"/>
          <w:kern w:val="10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1"/>
          <w:kern w:val="10"/>
          <w:sz w:val="32"/>
          <w:szCs w:val="32"/>
        </w:rPr>
        <w:t>记</w:t>
      </w:r>
      <w:r>
        <w:rPr>
          <w:rFonts w:ascii="仿宋" w:eastAsia="仿宋" w:hAnsi="仿宋"/>
          <w:spacing w:val="11"/>
          <w:kern w:val="10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1"/>
          <w:kern w:val="10"/>
          <w:sz w:val="32"/>
          <w:szCs w:val="32"/>
        </w:rPr>
        <w:t>证</w:t>
      </w:r>
      <w:r>
        <w:rPr>
          <w:rFonts w:ascii="仿宋" w:eastAsia="仿宋" w:hAnsi="仿宋"/>
          <w:spacing w:val="11"/>
          <w:kern w:val="10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1"/>
          <w:kern w:val="10"/>
          <w:sz w:val="32"/>
          <w:szCs w:val="32"/>
        </w:rPr>
        <w:t>号</w:t>
      </w:r>
      <w:r>
        <w:rPr>
          <w:rFonts w:ascii="仿宋" w:eastAsia="仿宋" w:hAnsi="仿宋"/>
          <w:sz w:val="32"/>
          <w:szCs w:val="32"/>
        </w:rPr>
        <w:t>:</w:t>
      </w:r>
    </w:p>
    <w:p w:rsidR="002C601D" w:rsidRDefault="002C601D" w:rsidP="000C59F9">
      <w:pPr>
        <w:spacing w:line="360" w:lineRule="auto"/>
        <w:ind w:firstLineChars="150" w:firstLine="31680"/>
        <w:rPr>
          <w:rFonts w:ascii="仿宋" w:eastAsia="仿宋" w:hAnsi="仿宋"/>
          <w:sz w:val="32"/>
          <w:szCs w:val="32"/>
        </w:rPr>
      </w:pPr>
      <w:r>
        <w:rPr>
          <w:noProof/>
        </w:rPr>
        <w:pict>
          <v:line id="_x0000_s1028" style="position:absolute;left:0;text-align:left;z-index:251655680" from="159.55pt,26.3pt" to="363.65pt,26.4pt" o:gfxdata="UEsDBAoAAAAAAIdO4kAAAAAAAAAAAAAAAAAEAAAAZHJzL1BLAwQUAAAACACHTuJA4dE7FdYAAAAJ&#10;AQAADwAAAGRycy9kb3ducmV2LnhtbE2PsU7DMBCGdyTewTokNmo7VdoS4nRACmJhoCBmNz6SCPsc&#10;xW5ceHrcCca7+/Tf99f7s7NswTmMnhTIlQCG1HkzUq/g/a292wELUZPR1hMq+MYA++b6qtaV8Yle&#10;cTnEnuUQCpVWMMQ4VZyHbkCnw8pPSPn26WenYx7nnptZpxzuLC+E2HCnR8ofBj3h44Dd1+HkFJCM&#10;HzalmJb5p3wqZdk+i5dWqdsbKR6ARTzHPxgu+lkdmux09CcygVkFa3kvM6qgLDbAMrAttmtgx8ti&#10;B7yp+f8GzS9QSwMEFAAAAAgAh07iQAlxgZjOAQAAkAMAAA4AAABkcnMvZTJvRG9jLnhtbK1TS44T&#10;MRDdI3EHy3vSSUMGaKUziwnDBkGkgQNU/Om25J9cnnRyFq7Big3HmWtQdkKGzwYheuEuu55f13tV&#10;vbo+OMv2KqEJvueL2Zwz5UWQxg89//Tx9tkrzjCDl2CDVz0/KuTX66dPVlPsVBvGYKVKjEg8dlPs&#10;+Zhz7JoGxagc4CxE5SmpQ3KQaZuGRiaYiN3Zpp3Pr5opJBlTEAqRTjenJF9Xfq2VyB+0RpWZ7TnV&#10;luua6rora7NeQTckiKMR5zLgH6pwYDx99EK1gQzsPpk/qJwRKWDQeSaCa4LWRqiqgdQs5r+puRsh&#10;qqqFzMF4sQn/H614v98mZmTPl5x5cNSih89fHr5+Yy+KN1PEjiA3fpvOO4zbVIQedHLlTRLYofp5&#10;vPipDpkJOmyXr9v5S7JdUG7RUkQkzePdmDC/VcGxEvTcGl/UQgf7d5hP0B+Qcmw9m3p+9XxZGIGG&#10;RVvIFLpI5aMf6l0M1shbY225gWnY3djE9lDaX59zCb/Aykc2gOMJV1MFBt2oQL7xkuVjJGM8TTAv&#10;JTglObOKBr5EFZnB2L9BknrryYRi7MnKEu2CPFIb7mMyw0hOLGqVJUNtr5adR7TM1c/7yvT4I62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HROxXWAAAACQEAAA8AAAAAAAAAAQAgAAAAIgAAAGRy&#10;cy9kb3ducmV2LnhtbFBLAQIUABQAAAAIAIdO4kAJcYGYzgEAAJADAAAOAAAAAAAAAAEAIAAAACUB&#10;AABkcnMvZTJvRG9jLnhtbFBLBQYAAAAABgAGAFkBAABlBQAAAAA=&#10;" strokeweight=".5pt"/>
        </w:pict>
      </w: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pacing w:val="30"/>
          <w:sz w:val="32"/>
          <w:szCs w:val="32"/>
        </w:rPr>
        <w:t>法定代表人</w:t>
      </w:r>
      <w:r>
        <w:rPr>
          <w:rFonts w:ascii="仿宋" w:eastAsia="仿宋" w:hAnsi="仿宋"/>
          <w:spacing w:val="30"/>
          <w:sz w:val="32"/>
          <w:szCs w:val="32"/>
        </w:rPr>
        <w:t>:</w:t>
      </w:r>
      <w:r>
        <w:rPr>
          <w:rFonts w:ascii="仿宋" w:eastAsia="仿宋" w:hAnsi="仿宋"/>
          <w:spacing w:val="3"/>
          <w:sz w:val="32"/>
          <w:szCs w:val="32"/>
        </w:rPr>
        <w:t xml:space="preserve"> </w:t>
      </w:r>
    </w:p>
    <w:p w:rsidR="002C601D" w:rsidRDefault="002C601D" w:rsidP="000C59F9">
      <w:pPr>
        <w:spacing w:line="360" w:lineRule="auto"/>
        <w:ind w:firstLineChars="150" w:firstLine="31680"/>
        <w:rPr>
          <w:rFonts w:ascii="仿宋" w:eastAsia="仿宋" w:hAnsi="仿宋"/>
          <w:sz w:val="32"/>
          <w:szCs w:val="32"/>
        </w:rPr>
      </w:pPr>
      <w:r>
        <w:rPr>
          <w:noProof/>
        </w:rPr>
        <w:pict>
          <v:line id="_x0000_s1029" style="position:absolute;left:0;text-align:left;flip:y;z-index:251656704" from="161.25pt,24.6pt" to="365.35pt,24.9pt" o:gfxdata="UEsDBAoAAAAAAIdO4kAAAAAAAAAAAAAAAAAEAAAAZHJzL1BLAwQUAAAACACHTuJAefuOA9oAAAAJ&#10;AQAADwAAAGRycy9kb3ducmV2LnhtbE2Py07DMBBF90j8gzVI7Khdp5AQ4lSIh4QqIdSHxNaNhyQ0&#10;Hkex04a/x13BcmaO7pxbLCfbsSMOvnWkYD4TwJAqZ1qqFey2rzcZMB80Gd05QgU/6GFZXl4UOjfu&#10;RGs8bkLNYgj5XCtoQuhzzn3VoNV+5nqkePtyg9UhjkPNzaBPMdx2XApxx61uKX5odI9PDVaHzWgV&#10;fMg66V/M9rB4X1VvaTY9P36O30pdX83FA7CAU/iD4awf1aGMTns3kvGsU5BIeRtRBYt7CSwCaSJS&#10;YPvzIgNeFvx/g/IXUEsDBBQAAAAIAIdO4kDuyARJ2AEAAJoDAAAOAAAAZHJzL2Uyb0RvYy54bWyt&#10;U0uOEzEQ3SNxB8t70vkow9BKZxYThg2CSHz2FX+6LfknlyednIVrsGLDceYalJ0QYGaDEL2wbFf5&#10;Vb1Xr1c3B2fZXiU0wXd8NplyprwI0vi+458+3r245gwzeAk2eNXxo0J+s37+bDXGVs3DEKxUiRGI&#10;x3aMHR9yjm3ToBiUA5yEqDwFdUgOMh1T38gEI6E728yn06tmDEnGFIRCpNvNKcjXFV9rJfJ7rVFl&#10;ZjtOveW6prruytqsV9D2CeJgxLkN+IcuHBhPRS9QG8jA7pN5AuWMSAGDzhMRXBO0NkJVDsRmNn3E&#10;5sMAUVUuJA7Gi0z4/2DFu/02MSM7vuDMg6MRPXz5+vDtO1sWbcaILaXc+m06nzBuUyF60MkxbU38&#10;TGOv1IkMO1Rljxdl1SEzQZfz5av59CUNQFBscT2rwjcnlIIWE+Y3KjhWNh23xhfe0ML+LWaqTKk/&#10;U8q19Wzs+NViWRCBbKMtZNq6SETQ9/UtBmvknbG2vMDU725tYnsoRqhf4Ue4f6SVIhvA4ZRXQyeL&#10;DArkay9ZPkaSyJOXeWnBKcmZVWT9siNAaDMY+zeZVNp66qBIfBK17HZBHmkg9zGZfiAlZrXLEiED&#10;1H7PZi0O+/1ckX79Uu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fuOA9oAAAAJAQAADwAAAAAA&#10;AAABACAAAAAiAAAAZHJzL2Rvd25yZXYueG1sUEsBAhQAFAAAAAgAh07iQO7IBEnYAQAAmgMAAA4A&#10;AAAAAAAAAQAgAAAAKQEAAGRycy9lMm9Eb2MueG1sUEsFBgAAAAAGAAYAWQEAAHMFAAAAAA==&#10;" strokeweight=".5pt"/>
        </w:pict>
      </w: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pacing w:val="12"/>
          <w:sz w:val="32"/>
          <w:szCs w:val="32"/>
        </w:rPr>
        <w:t>申</w:t>
      </w:r>
      <w:r>
        <w:rPr>
          <w:rFonts w:ascii="仿宋" w:eastAsia="仿宋" w:hAnsi="仿宋"/>
          <w:spacing w:val="12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2"/>
          <w:sz w:val="32"/>
          <w:szCs w:val="32"/>
        </w:rPr>
        <w:t>报</w:t>
      </w:r>
      <w:r>
        <w:rPr>
          <w:rFonts w:ascii="仿宋" w:eastAsia="仿宋" w:hAnsi="仿宋"/>
          <w:spacing w:val="12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2"/>
          <w:sz w:val="32"/>
          <w:szCs w:val="32"/>
        </w:rPr>
        <w:t>日</w:t>
      </w:r>
      <w:r>
        <w:rPr>
          <w:rFonts w:ascii="仿宋" w:eastAsia="仿宋" w:hAnsi="仿宋"/>
          <w:spacing w:val="12"/>
          <w:sz w:val="32"/>
          <w:szCs w:val="32"/>
        </w:rPr>
        <w:t xml:space="preserve"> </w:t>
      </w:r>
      <w:r>
        <w:rPr>
          <w:rFonts w:ascii="仿宋" w:eastAsia="仿宋" w:hAnsi="仿宋" w:hint="eastAsia"/>
          <w:spacing w:val="12"/>
          <w:sz w:val="32"/>
          <w:szCs w:val="32"/>
        </w:rPr>
        <w:t>期</w:t>
      </w:r>
      <w:r>
        <w:rPr>
          <w:rFonts w:ascii="仿宋" w:eastAsia="仿宋" w:hAnsi="仿宋"/>
          <w:sz w:val="32"/>
          <w:szCs w:val="32"/>
        </w:rPr>
        <w:t>:</w:t>
      </w:r>
    </w:p>
    <w:p w:rsidR="002C601D" w:rsidRDefault="002C601D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自</w:t>
      </w:r>
      <w:r>
        <w:rPr>
          <w:rFonts w:ascii="仿宋" w:eastAsia="仿宋" w:hAnsi="仿宋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36"/>
          <w:szCs w:val="36"/>
        </w:rPr>
        <w:t>治</w:t>
      </w:r>
      <w:r>
        <w:rPr>
          <w:rFonts w:ascii="仿宋" w:eastAsia="仿宋" w:hAnsi="仿宋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36"/>
          <w:szCs w:val="36"/>
        </w:rPr>
        <w:t>区</w:t>
      </w:r>
      <w:r>
        <w:rPr>
          <w:rFonts w:ascii="仿宋" w:eastAsia="仿宋" w:hAnsi="仿宋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36"/>
          <w:szCs w:val="36"/>
        </w:rPr>
        <w:t>民</w:t>
      </w:r>
      <w:r>
        <w:rPr>
          <w:rFonts w:ascii="仿宋" w:eastAsia="仿宋" w:hAnsi="仿宋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36"/>
          <w:szCs w:val="36"/>
        </w:rPr>
        <w:t>政</w:t>
      </w:r>
      <w:r>
        <w:rPr>
          <w:rFonts w:ascii="仿宋" w:eastAsia="仿宋" w:hAnsi="仿宋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36"/>
          <w:szCs w:val="36"/>
        </w:rPr>
        <w:t>厅</w:t>
      </w: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</w:p>
    <w:p w:rsidR="002C601D" w:rsidRDefault="002C601D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填</w:t>
      </w:r>
      <w:r>
        <w:rPr>
          <w:rFonts w:ascii="仿宋" w:eastAsia="仿宋" w:hAnsi="仿宋"/>
          <w:sz w:val="44"/>
          <w:szCs w:val="44"/>
        </w:rPr>
        <w:t xml:space="preserve"> </w:t>
      </w:r>
      <w:r>
        <w:rPr>
          <w:rFonts w:ascii="仿宋" w:eastAsia="仿宋" w:hAnsi="仿宋" w:hint="eastAsia"/>
          <w:sz w:val="44"/>
          <w:szCs w:val="44"/>
        </w:rPr>
        <w:t>报</w:t>
      </w:r>
      <w:r>
        <w:rPr>
          <w:rFonts w:ascii="仿宋" w:eastAsia="仿宋" w:hAnsi="仿宋"/>
          <w:sz w:val="44"/>
          <w:szCs w:val="44"/>
        </w:rPr>
        <w:t xml:space="preserve"> </w:t>
      </w:r>
      <w:r>
        <w:rPr>
          <w:rFonts w:ascii="仿宋" w:eastAsia="仿宋" w:hAnsi="仿宋" w:hint="eastAsia"/>
          <w:sz w:val="44"/>
          <w:szCs w:val="44"/>
        </w:rPr>
        <w:t>说</w:t>
      </w:r>
      <w:r>
        <w:rPr>
          <w:rFonts w:ascii="仿宋" w:eastAsia="仿宋" w:hAnsi="仿宋"/>
          <w:sz w:val="44"/>
          <w:szCs w:val="44"/>
        </w:rPr>
        <w:t xml:space="preserve"> </w:t>
      </w:r>
      <w:r>
        <w:rPr>
          <w:rFonts w:ascii="仿宋" w:eastAsia="仿宋" w:hAnsi="仿宋" w:hint="eastAsia"/>
          <w:sz w:val="44"/>
          <w:szCs w:val="44"/>
        </w:rPr>
        <w:t>明</w:t>
      </w:r>
    </w:p>
    <w:p w:rsidR="002C601D" w:rsidRDefault="002C601D">
      <w:pPr>
        <w:rPr>
          <w:rFonts w:ascii="仿宋" w:eastAsia="仿宋" w:hAnsi="仿宋"/>
          <w:sz w:val="32"/>
          <w:szCs w:val="32"/>
        </w:rPr>
      </w:pP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一、按评估申报表所列项目认真填写，内容真实、准确无误；</w:t>
      </w: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二、评估申报表填写须用钢笔（蓝黑或碳素墨水）、签字笔，严禁使用纯蓝墨水、红墨水、铅笔、圆珠笔；</w:t>
      </w: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三、填写内容应书写工整，字迹清楚，不得涂改；</w:t>
      </w: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四、栏内数字，一律用阿拉伯数字填写；</w:t>
      </w: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五、评估申报表一式两份，正本一份，副本一份；</w:t>
      </w:r>
    </w:p>
    <w:p w:rsidR="002C601D" w:rsidRDefault="002C601D" w:rsidP="000C59F9">
      <w:pPr>
        <w:spacing w:line="56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六、需要报送的材料应用Ａ</w:t>
      </w:r>
      <w:r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纸装订后，与评估申报表一同报送。</w:t>
      </w: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>
      <w:pPr>
        <w:jc w:val="center"/>
        <w:rPr>
          <w:rFonts w:ascii="仿宋" w:eastAsia="仿宋" w:hAnsi="仿宋"/>
          <w:sz w:val="44"/>
          <w:szCs w:val="44"/>
        </w:rPr>
      </w:pPr>
    </w:p>
    <w:p w:rsidR="002C601D" w:rsidRDefault="002C601D" w:rsidP="001C328E">
      <w:pPr>
        <w:spacing w:afterLines="50"/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基</w:t>
      </w:r>
      <w:r>
        <w:rPr>
          <w:rFonts w:ascii="仿宋" w:eastAsia="仿宋" w:hAnsi="仿宋"/>
          <w:sz w:val="44"/>
          <w:szCs w:val="44"/>
        </w:rPr>
        <w:t xml:space="preserve">  </w:t>
      </w:r>
      <w:r>
        <w:rPr>
          <w:rFonts w:ascii="仿宋" w:eastAsia="仿宋" w:hAnsi="仿宋" w:hint="eastAsia"/>
          <w:sz w:val="44"/>
          <w:szCs w:val="44"/>
        </w:rPr>
        <w:t>本</w:t>
      </w:r>
      <w:r>
        <w:rPr>
          <w:rFonts w:ascii="仿宋" w:eastAsia="仿宋" w:hAnsi="仿宋"/>
          <w:sz w:val="44"/>
          <w:szCs w:val="44"/>
        </w:rPr>
        <w:t xml:space="preserve">  </w:t>
      </w:r>
      <w:r>
        <w:rPr>
          <w:rFonts w:ascii="仿宋" w:eastAsia="仿宋" w:hAnsi="仿宋" w:hint="eastAsia"/>
          <w:sz w:val="44"/>
          <w:szCs w:val="44"/>
        </w:rPr>
        <w:t>情</w:t>
      </w:r>
      <w:r>
        <w:rPr>
          <w:rFonts w:ascii="仿宋" w:eastAsia="仿宋" w:hAnsi="仿宋"/>
          <w:sz w:val="44"/>
          <w:szCs w:val="44"/>
        </w:rPr>
        <w:t xml:space="preserve">  </w:t>
      </w:r>
      <w:r>
        <w:rPr>
          <w:rFonts w:ascii="仿宋" w:eastAsia="仿宋" w:hAnsi="仿宋" w:hint="eastAsia"/>
          <w:sz w:val="44"/>
          <w:szCs w:val="44"/>
        </w:rPr>
        <w:t>况</w:t>
      </w:r>
    </w:p>
    <w:tbl>
      <w:tblPr>
        <w:tblW w:w="9582" w:type="dxa"/>
        <w:tblInd w:w="-5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1741"/>
        <w:gridCol w:w="1574"/>
        <w:gridCol w:w="180"/>
        <w:gridCol w:w="1473"/>
        <w:gridCol w:w="1217"/>
        <w:gridCol w:w="430"/>
        <w:gridCol w:w="1515"/>
        <w:gridCol w:w="1452"/>
      </w:tblGrid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名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称</w:t>
            </w:r>
          </w:p>
        </w:tc>
        <w:tc>
          <w:tcPr>
            <w:tcW w:w="7841" w:type="dxa"/>
            <w:gridSpan w:val="7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登记证号</w:t>
            </w:r>
          </w:p>
        </w:tc>
        <w:tc>
          <w:tcPr>
            <w:tcW w:w="1754" w:type="dxa"/>
            <w:gridSpan w:val="2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登记时间</w:t>
            </w:r>
          </w:p>
        </w:tc>
        <w:tc>
          <w:tcPr>
            <w:tcW w:w="1647" w:type="dxa"/>
            <w:gridSpan w:val="2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邮政编码</w:t>
            </w:r>
          </w:p>
        </w:tc>
        <w:tc>
          <w:tcPr>
            <w:tcW w:w="1452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办公地址</w:t>
            </w:r>
          </w:p>
        </w:tc>
        <w:tc>
          <w:tcPr>
            <w:tcW w:w="7841" w:type="dxa"/>
            <w:gridSpan w:val="7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网站地址</w:t>
            </w:r>
          </w:p>
        </w:tc>
        <w:tc>
          <w:tcPr>
            <w:tcW w:w="322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电子邮箱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Merge w:val="restart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系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人</w:t>
            </w:r>
          </w:p>
        </w:tc>
        <w:tc>
          <w:tcPr>
            <w:tcW w:w="3227" w:type="dxa"/>
            <w:gridSpan w:val="3"/>
            <w:vMerge w:val="restart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办公电话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Merge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227" w:type="dxa"/>
            <w:gridSpan w:val="3"/>
            <w:vMerge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移动电话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法定代表人</w:t>
            </w:r>
          </w:p>
        </w:tc>
        <w:tc>
          <w:tcPr>
            <w:tcW w:w="322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业务主管单位</w:t>
            </w:r>
          </w:p>
        </w:tc>
        <w:tc>
          <w:tcPr>
            <w:tcW w:w="322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6185" w:type="dxa"/>
            <w:gridSpan w:val="5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最近</w:t>
            </w:r>
            <w:r>
              <w:rPr>
                <w:rFonts w:ascii="仿宋_GB2312" w:eastAsia="仿宋_GB2312" w:hAnsi="仿宋"/>
                <w:sz w:val="24"/>
              </w:rPr>
              <w:t>2</w:t>
            </w:r>
            <w:r>
              <w:rPr>
                <w:rFonts w:ascii="仿宋_GB2312" w:eastAsia="仿宋_GB2312" w:hAnsi="仿宋" w:hint="eastAsia"/>
                <w:sz w:val="24"/>
              </w:rPr>
              <w:t>年是否有未参加年检记录</w:t>
            </w:r>
            <w:r>
              <w:rPr>
                <w:rFonts w:ascii="仿宋_GB2312" w:eastAsia="仿宋_GB2312" w:hAnsi="仿宋"/>
                <w:sz w:val="24"/>
              </w:rPr>
              <w:t xml:space="preserve">        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 xml:space="preserve">□是　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□否</w:t>
            </w: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原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因</w:t>
            </w:r>
          </w:p>
        </w:tc>
        <w:tc>
          <w:tcPr>
            <w:tcW w:w="7841" w:type="dxa"/>
            <w:gridSpan w:val="7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675"/>
        </w:trPr>
        <w:tc>
          <w:tcPr>
            <w:tcW w:w="9582" w:type="dxa"/>
            <w:gridSpan w:val="8"/>
          </w:tcPr>
          <w:p w:rsidR="002C601D" w:rsidRDefault="002C601D">
            <w:pPr>
              <w:spacing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8.9pt;margin-top:6.55pt;width:73.1pt;height:138.1pt;z-index:251659776;mso-position-horizontal-relative:text;mso-position-vertical-relative:text" o:gfxdata="UEsDBAoAAAAAAIdO4kAAAAAAAAAAAAAAAAAEAAAAZHJzL1BLAwQUAAAACACHTuJA26eRINkAAAAJ&#10;AQAADwAAAGRycy9kb3ducmV2LnhtbE2PzU7DMBCE70i8g7VI3KidqLLaEKcHBBIcqooWhLi59pKk&#10;+CeKnba8PdsTnFajGc1+U6/O3rEjjqmPQUExE8AwmGj70Cp42z3dLYClrIPVLgZU8IMJVs31Va0r&#10;G0/hFY/b3DIqCanSCrqch4rzZDr0Os3igIG8rzh6nUmOLbejPlG5d7wUQnKv+0AfOj3gQ4fmezt5&#10;BY9meF5uPt3hY2PehZzE+uUQ10rd3hTiHljGc/4LwwWf0KEhpn2cgk3MkZZzStItaMHFl6UEtldQ&#10;LpZz4E3N/y9ofgFQSwMEFAAAAAgAh07iQK09p0b5AQAAAgQAAA4AAABkcnMvZTJvRG9jLnhtbK1T&#10;zY7TMBC+I/EOlu80bWDbJWq6Akq5IEBaeICp7SSW/CfbbdIXgDfgxIX7Plefg7HTbVm4rBA5OGPP&#10;+PM338wsbwatyF74IK2p6WwypUQYZrk0bU2/fN48u6YkRDAclDWipgcR6M3q6ZNl7ypR2s4qLjxB&#10;EBOq3tW0i9FVRRFYJzSEiXXCoLOxXkPErW8L7qFHdK2KcjqdF7313HnLRAh4uh6ddJXxm0aw+LFp&#10;gohE1RS5xbz6vG7TWqyWULUeXCfZiQb8AwsN0uCjZ6g1RCA7L/+C0pJ5G2wTJ8zqwjaNZCLngNnM&#10;pn9kc9uBEzkXFCe4s0zh/8GyD/tPnkhe0xeUGNBYouP3b8cfd8efX8k8ydO7UGHUrcO4OLy2A5b5&#10;/jzgYcp6aLxOf8yHoB+FPpzFFUMkDA9fltfPF+hh6Jot5uVintUvLredD/GdsJoko6Yei5c1hf37&#10;EJEJht6HpMeCVZJvpFJ549vtG+XJHrDQm/wlknjlQZgypEcqV+UVEgHst0ZBRFM7VCCYNr/34EZ4&#10;HHAitobQjQQywthbWkbhc5d1Avhbw0k8OFTZ4DjQREYLTokSOD3JypERpHpMJGanDCaZSjSWIllx&#10;2A4Ik8yt5Qcs28552XYo6WzMz73aRbuRWdNL2AkIGy3rdhqK1Mm/73PUZXR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p5Eg2QAAAAkBAAAPAAAAAAAAAAEAIAAAACIAAABkcnMvZG93bnJldi54&#10;bWxQSwECFAAUAAAACACHTuJArT2nRvkBAAACBAAADgAAAAAAAAABACAAAAAoAQAAZHJzL2Uyb0Rv&#10;Yy54bWxQSwUGAAAAAAYABgBZAQAAkwUAAAAA&#10;" strokecolor="white">
                  <v:textbox style="mso-fit-shape-to-text:t">
                    <w:txbxContent>
                      <w:p w:rsidR="002C601D" w:rsidRDefault="002C601D">
                        <w:pPr>
                          <w:rPr>
                            <w:rFonts w:ascii="仿宋_GB2312" w:eastAsia="仿宋_GB2312" w:hAnsi="仿宋"/>
                            <w:sz w:val="24"/>
                          </w:rPr>
                        </w:pPr>
                        <w:r>
                          <w:rPr>
                            <w:rFonts w:ascii="仿宋_GB2312" w:eastAsia="仿宋_GB2312" w:hAnsi="仿宋" w:hint="eastAsia"/>
                            <w:sz w:val="24"/>
                          </w:rPr>
                          <w:t>年检结论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Ansi="仿宋"/>
                <w:sz w:val="24"/>
              </w:rPr>
              <w:t xml:space="preserve">                 2018 </w:t>
            </w:r>
            <w:r>
              <w:rPr>
                <w:rFonts w:ascii="仿宋_GB2312" w:eastAsia="仿宋_GB2312" w:hAnsi="仿宋" w:hint="eastAsia"/>
                <w:sz w:val="24"/>
              </w:rPr>
              <w:t>年度</w:t>
            </w:r>
            <w:r>
              <w:rPr>
                <w:rFonts w:ascii="仿宋_GB2312" w:eastAsia="仿宋_GB2312" w:hAnsi="仿宋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4"/>
              </w:rPr>
              <w:t>□合格</w:t>
            </w:r>
            <w:r>
              <w:rPr>
                <w:rFonts w:ascii="仿宋_GB2312" w:eastAsia="仿宋_GB2312" w:hAnsi="仿宋"/>
                <w:sz w:val="24"/>
              </w:rPr>
              <w:t xml:space="preserve">     </w:t>
            </w:r>
            <w:r>
              <w:rPr>
                <w:rFonts w:ascii="仿宋_GB2312" w:eastAsia="仿宋_GB2312" w:hAnsi="仿宋" w:hint="eastAsia"/>
                <w:sz w:val="24"/>
              </w:rPr>
              <w:t>□基本合格</w:t>
            </w:r>
            <w:r>
              <w:rPr>
                <w:rFonts w:ascii="仿宋_GB2312" w:eastAsia="仿宋_GB2312" w:hAnsi="仿宋"/>
                <w:sz w:val="24"/>
              </w:rPr>
              <w:t xml:space="preserve">     </w:t>
            </w:r>
            <w:r>
              <w:rPr>
                <w:rFonts w:ascii="仿宋_GB2312" w:eastAsia="仿宋_GB2312" w:hAnsi="仿宋" w:hint="eastAsia"/>
                <w:sz w:val="24"/>
              </w:rPr>
              <w:t>□不合格</w:t>
            </w:r>
          </w:p>
          <w:p w:rsidR="002C601D" w:rsidRDefault="002C601D">
            <w:pPr>
              <w:spacing w:after="100" w:afterAutospacing="1" w:line="32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               2019 </w:t>
            </w:r>
            <w:r>
              <w:rPr>
                <w:rFonts w:ascii="仿宋_GB2312" w:eastAsia="仿宋_GB2312" w:hAnsi="仿宋" w:hint="eastAsia"/>
                <w:sz w:val="24"/>
              </w:rPr>
              <w:t>年度</w:t>
            </w:r>
            <w:r>
              <w:rPr>
                <w:rFonts w:ascii="仿宋_GB2312" w:eastAsia="仿宋_GB2312" w:hAnsi="仿宋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4"/>
              </w:rPr>
              <w:t>□合格</w:t>
            </w:r>
            <w:r>
              <w:rPr>
                <w:rFonts w:ascii="仿宋_GB2312" w:eastAsia="仿宋_GB2312" w:hAnsi="仿宋"/>
                <w:sz w:val="24"/>
              </w:rPr>
              <w:t xml:space="preserve">     </w:t>
            </w:r>
            <w:r>
              <w:rPr>
                <w:rFonts w:ascii="仿宋_GB2312" w:eastAsia="仿宋_GB2312" w:hAnsi="仿宋" w:hint="eastAsia"/>
                <w:sz w:val="24"/>
              </w:rPr>
              <w:t>□基本合格</w:t>
            </w:r>
            <w:r>
              <w:rPr>
                <w:rFonts w:ascii="仿宋_GB2312" w:eastAsia="仿宋_GB2312" w:hAnsi="仿宋"/>
                <w:sz w:val="24"/>
              </w:rPr>
              <w:t xml:space="preserve">     </w:t>
            </w:r>
            <w:r>
              <w:rPr>
                <w:rFonts w:ascii="仿宋_GB2312" w:eastAsia="仿宋_GB2312" w:hAnsi="仿宋" w:hint="eastAsia"/>
                <w:sz w:val="24"/>
              </w:rPr>
              <w:t>□不合格</w:t>
            </w:r>
          </w:p>
        </w:tc>
      </w:tr>
      <w:tr w:rsidR="002C601D">
        <w:trPr>
          <w:trHeight w:val="567"/>
        </w:trPr>
        <w:tc>
          <w:tcPr>
            <w:tcW w:w="6185" w:type="dxa"/>
            <w:gridSpan w:val="5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上年度是否被登记管理机关处罚过</w:t>
            </w:r>
          </w:p>
        </w:tc>
        <w:tc>
          <w:tcPr>
            <w:tcW w:w="3397" w:type="dxa"/>
            <w:gridSpan w:val="3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□是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 xml:space="preserve">　</w:t>
            </w:r>
            <w:r>
              <w:rPr>
                <w:rFonts w:ascii="仿宋_GB2312" w:eastAsia="仿宋_GB2312" w:hAnsi="仿宋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□否</w:t>
            </w:r>
          </w:p>
        </w:tc>
      </w:tr>
      <w:tr w:rsidR="002C601D">
        <w:trPr>
          <w:trHeight w:val="567"/>
        </w:trPr>
        <w:tc>
          <w:tcPr>
            <w:tcW w:w="1741" w:type="dxa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原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因</w:t>
            </w:r>
          </w:p>
        </w:tc>
        <w:tc>
          <w:tcPr>
            <w:tcW w:w="7841" w:type="dxa"/>
            <w:gridSpan w:val="7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2C601D">
        <w:trPr>
          <w:trHeight w:val="567"/>
        </w:trPr>
        <w:tc>
          <w:tcPr>
            <w:tcW w:w="3315" w:type="dxa"/>
            <w:gridSpan w:val="2"/>
            <w:vMerge w:val="restart"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财务审计会计师事务所名称</w:t>
            </w:r>
          </w:p>
        </w:tc>
        <w:tc>
          <w:tcPr>
            <w:tcW w:w="6267" w:type="dxa"/>
            <w:gridSpan w:val="6"/>
            <w:vAlign w:val="center"/>
          </w:tcPr>
          <w:p w:rsidR="002C601D" w:rsidRDefault="002C601D">
            <w:pPr>
              <w:tabs>
                <w:tab w:val="left" w:pos="311"/>
              </w:tabs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2018</w:t>
            </w:r>
            <w:r>
              <w:rPr>
                <w:rFonts w:ascii="仿宋_GB2312" w:eastAsia="仿宋_GB2312" w:hAnsi="仿宋" w:hint="eastAsia"/>
                <w:sz w:val="24"/>
              </w:rPr>
              <w:t>年度：</w:t>
            </w:r>
          </w:p>
        </w:tc>
      </w:tr>
      <w:tr w:rsidR="002C601D">
        <w:trPr>
          <w:trHeight w:val="294"/>
        </w:trPr>
        <w:tc>
          <w:tcPr>
            <w:tcW w:w="3315" w:type="dxa"/>
            <w:gridSpan w:val="2"/>
            <w:vMerge/>
            <w:vAlign w:val="center"/>
          </w:tcPr>
          <w:p w:rsidR="002C601D" w:rsidRDefault="002C601D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267" w:type="dxa"/>
            <w:gridSpan w:val="6"/>
            <w:vAlign w:val="center"/>
          </w:tcPr>
          <w:p w:rsidR="002C601D" w:rsidRDefault="002C601D">
            <w:pPr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2019</w:t>
            </w:r>
            <w:r>
              <w:rPr>
                <w:rFonts w:ascii="仿宋_GB2312" w:eastAsia="仿宋_GB2312" w:hAnsi="仿宋" w:hint="eastAsia"/>
                <w:sz w:val="24"/>
              </w:rPr>
              <w:t>年度：</w:t>
            </w:r>
          </w:p>
        </w:tc>
      </w:tr>
      <w:tr w:rsidR="002C601D">
        <w:trPr>
          <w:trHeight w:val="4177"/>
        </w:trPr>
        <w:tc>
          <w:tcPr>
            <w:tcW w:w="9582" w:type="dxa"/>
            <w:gridSpan w:val="8"/>
            <w:vAlign w:val="center"/>
          </w:tcPr>
          <w:p w:rsidR="002C601D" w:rsidRDefault="002C601D" w:rsidP="002C601D">
            <w:pPr>
              <w:spacing w:line="400" w:lineRule="exact"/>
              <w:ind w:firstLineChars="200" w:firstLine="31680"/>
              <w:rPr>
                <w:rFonts w:ascii="仿宋_GB2312" w:eastAsia="仿宋_GB2312"/>
                <w:szCs w:val="21"/>
              </w:rPr>
            </w:pPr>
          </w:p>
          <w:p w:rsidR="002C601D" w:rsidRDefault="002C601D" w:rsidP="002C601D">
            <w:pPr>
              <w:spacing w:line="400" w:lineRule="exact"/>
              <w:ind w:firstLineChars="20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我单位根据民政部《社会组织评估管理办法》和自治区民政厅《关于开展</w:t>
            </w:r>
            <w:r>
              <w:rPr>
                <w:rFonts w:ascii="仿宋_GB2312" w:eastAsia="仿宋_GB2312"/>
                <w:szCs w:val="21"/>
              </w:rPr>
              <w:t>2020</w:t>
            </w:r>
            <w:r>
              <w:rPr>
                <w:rFonts w:ascii="仿宋_GB2312" w:eastAsia="仿宋_GB2312" w:hint="eastAsia"/>
                <w:szCs w:val="21"/>
              </w:rPr>
              <w:t>年度全区社会组织评估工作的通知》要求，参加此次社会组织评估。现郑重承诺如下：</w:t>
            </w:r>
          </w:p>
          <w:p w:rsidR="002C601D" w:rsidRDefault="002C601D" w:rsidP="002C601D">
            <w:pPr>
              <w:spacing w:line="400" w:lineRule="exact"/>
              <w:ind w:firstLineChars="20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一、严格遵守社会组织评估的各项要求、规则和纪律；</w:t>
            </w:r>
          </w:p>
          <w:p w:rsidR="002C601D" w:rsidRDefault="002C601D" w:rsidP="002C601D">
            <w:pPr>
              <w:spacing w:line="400" w:lineRule="exact"/>
              <w:ind w:firstLineChars="20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二、认真完成本单位的自评，并积极配合评估小组的实地考察工作；</w:t>
            </w:r>
          </w:p>
          <w:p w:rsidR="002C601D" w:rsidRDefault="002C601D" w:rsidP="002C601D">
            <w:pPr>
              <w:spacing w:line="400" w:lineRule="exact"/>
              <w:ind w:firstLineChars="20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三、填报的本单位基本情况，提供的评估材料和会计资料全面真实、准确无误。</w:t>
            </w:r>
          </w:p>
          <w:p w:rsidR="002C601D" w:rsidRDefault="002C601D" w:rsidP="002C601D">
            <w:pPr>
              <w:spacing w:line="400" w:lineRule="exact"/>
              <w:ind w:firstLineChars="40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特此承诺！</w:t>
            </w:r>
          </w:p>
          <w:p w:rsidR="002C601D" w:rsidRDefault="002C601D">
            <w:pPr>
              <w:spacing w:line="4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</w:t>
            </w:r>
          </w:p>
          <w:p w:rsidR="002C601D" w:rsidRDefault="002C601D">
            <w:pPr>
              <w:spacing w:line="400" w:lineRule="exact"/>
              <w:ind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</w:t>
            </w:r>
            <w:r>
              <w:rPr>
                <w:rFonts w:ascii="仿宋_GB2312" w:eastAsia="仿宋_GB2312" w:hint="eastAsia"/>
                <w:szCs w:val="21"/>
              </w:rPr>
              <w:t>社会组织名称（公章）：</w:t>
            </w:r>
            <w:r>
              <w:rPr>
                <w:rFonts w:ascii="仿宋_GB2312" w:eastAsia="仿宋_GB2312"/>
                <w:szCs w:val="21"/>
              </w:rPr>
              <w:t xml:space="preserve">                     </w:t>
            </w:r>
            <w:r>
              <w:rPr>
                <w:rFonts w:ascii="仿宋_GB2312" w:eastAsia="仿宋_GB2312" w:hint="eastAsia"/>
                <w:szCs w:val="21"/>
              </w:rPr>
              <w:t>法定代表人签名：</w:t>
            </w:r>
          </w:p>
          <w:p w:rsidR="002C601D" w:rsidRDefault="002C601D">
            <w:pPr>
              <w:spacing w:line="4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</w:t>
            </w:r>
          </w:p>
          <w:p w:rsidR="002C601D" w:rsidRDefault="002C601D">
            <w:pPr>
              <w:spacing w:line="4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</w:tbl>
    <w:p w:rsidR="002C601D" w:rsidRDefault="002C601D"/>
    <w:sectPr w:rsidR="002C601D" w:rsidSect="00CD5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75A"/>
    <w:rsid w:val="000B52F1"/>
    <w:rsid w:val="000C59F9"/>
    <w:rsid w:val="001C328E"/>
    <w:rsid w:val="00204B7E"/>
    <w:rsid w:val="00222A98"/>
    <w:rsid w:val="002C601D"/>
    <w:rsid w:val="00477DD2"/>
    <w:rsid w:val="00621921"/>
    <w:rsid w:val="0068375A"/>
    <w:rsid w:val="006B71AE"/>
    <w:rsid w:val="0070415E"/>
    <w:rsid w:val="00831F1C"/>
    <w:rsid w:val="009671F3"/>
    <w:rsid w:val="00BA4FF9"/>
    <w:rsid w:val="00BF2D18"/>
    <w:rsid w:val="00CD5AF8"/>
    <w:rsid w:val="00CF71A2"/>
    <w:rsid w:val="00DE7114"/>
    <w:rsid w:val="00E01C81"/>
    <w:rsid w:val="00FD4CE5"/>
    <w:rsid w:val="0A91624F"/>
    <w:rsid w:val="14EE7D13"/>
    <w:rsid w:val="4CF55C0D"/>
    <w:rsid w:val="7455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F8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145</Words>
  <Characters>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aaa</cp:lastModifiedBy>
  <cp:revision>5</cp:revision>
  <dcterms:created xsi:type="dcterms:W3CDTF">2014-10-29T12:08:00Z</dcterms:created>
  <dcterms:modified xsi:type="dcterms:W3CDTF">2020-05-11T03:56:00Z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